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9C" w:rsidRPr="005649AC" w:rsidRDefault="00F2159C" w:rsidP="005649AC">
      <w:pPr>
        <w:pStyle w:val="3"/>
      </w:pPr>
      <w:r w:rsidRPr="005649AC">
        <w:t>Договор продажи запчастей</w:t>
      </w:r>
      <w:bookmarkStart w:id="0" w:name="ТекстовоеПоле7"/>
      <w:r w:rsidR="00DC7A59" w:rsidRPr="005649AC">
        <w:t xml:space="preserve"> </w:t>
      </w:r>
      <w:r w:rsidRPr="005649AC">
        <w:t>№</w:t>
      </w:r>
      <w:bookmarkEnd w:id="0"/>
      <w:r w:rsidR="0092707B" w:rsidRPr="005649AC">
        <w:t xml:space="preserve"> </w:t>
      </w:r>
      <w:r w:rsidR="00A356C3">
        <w:t>_____</w:t>
      </w:r>
      <w:r w:rsidR="002D21CE">
        <w:t>-</w:t>
      </w:r>
      <w:r w:rsidR="005649AC">
        <w:t xml:space="preserve"> </w:t>
      </w:r>
      <w:r w:rsidR="009570D6" w:rsidRPr="005649AC">
        <w:t>МА-</w:t>
      </w:r>
      <w:r w:rsidR="002D21CE">
        <w:t>2016</w:t>
      </w:r>
    </w:p>
    <w:p w:rsidR="00474D55" w:rsidRPr="00474D55" w:rsidRDefault="00474D55" w:rsidP="00474D55"/>
    <w:p w:rsidR="00F2159C" w:rsidRPr="005C4CE3" w:rsidRDefault="00F2159C" w:rsidP="00F2159C">
      <w:pPr>
        <w:widowControl w:val="0"/>
        <w:ind w:firstLine="709"/>
        <w:rPr>
          <w:sz w:val="24"/>
          <w:szCs w:val="24"/>
        </w:rPr>
      </w:pPr>
      <w:r w:rsidRPr="005C4CE3">
        <w:rPr>
          <w:sz w:val="24"/>
          <w:szCs w:val="24"/>
        </w:rPr>
        <w:t xml:space="preserve">   г.</w:t>
      </w:r>
      <w:r w:rsidR="00F36E17">
        <w:rPr>
          <w:sz w:val="24"/>
          <w:szCs w:val="24"/>
        </w:rPr>
        <w:t xml:space="preserve"> </w:t>
      </w:r>
      <w:r w:rsidR="00A356C3">
        <w:rPr>
          <w:sz w:val="24"/>
          <w:szCs w:val="24"/>
        </w:rPr>
        <w:t>Москва</w:t>
      </w:r>
      <w:r w:rsidR="00A356C3">
        <w:rPr>
          <w:sz w:val="24"/>
          <w:szCs w:val="24"/>
        </w:rPr>
        <w:tab/>
      </w:r>
      <w:r w:rsidR="00A356C3">
        <w:rPr>
          <w:sz w:val="24"/>
          <w:szCs w:val="24"/>
        </w:rPr>
        <w:tab/>
        <w:t xml:space="preserve">                                                      «_____» ____________</w:t>
      </w:r>
      <w:r w:rsidR="00DC7A59">
        <w:rPr>
          <w:sz w:val="24"/>
          <w:szCs w:val="24"/>
        </w:rPr>
        <w:t>201</w:t>
      </w:r>
      <w:r w:rsidR="002D21CE">
        <w:rPr>
          <w:sz w:val="24"/>
          <w:szCs w:val="24"/>
        </w:rPr>
        <w:t>6</w:t>
      </w:r>
      <w:r w:rsidRPr="005C4CE3">
        <w:rPr>
          <w:sz w:val="24"/>
          <w:szCs w:val="24"/>
        </w:rPr>
        <w:t>г.</w:t>
      </w:r>
    </w:p>
    <w:p w:rsidR="00F2159C" w:rsidRPr="005C4CE3" w:rsidRDefault="00F2159C" w:rsidP="00F2159C">
      <w:pPr>
        <w:widowControl w:val="0"/>
        <w:ind w:firstLine="709"/>
        <w:jc w:val="both"/>
        <w:rPr>
          <w:sz w:val="24"/>
          <w:szCs w:val="24"/>
        </w:rPr>
      </w:pPr>
    </w:p>
    <w:p w:rsidR="00F2159C" w:rsidRPr="00A356C3" w:rsidRDefault="00F533D8" w:rsidP="00A356C3">
      <w:pPr>
        <w:ind w:firstLine="708"/>
        <w:jc w:val="both"/>
        <w:rPr>
          <w:sz w:val="24"/>
          <w:szCs w:val="24"/>
        </w:rPr>
      </w:pPr>
      <w:r w:rsidRPr="00A356C3">
        <w:rPr>
          <w:b/>
          <w:i/>
          <w:sz w:val="24"/>
          <w:szCs w:val="24"/>
        </w:rPr>
        <w:t>ООО  «</w:t>
      </w:r>
      <w:r w:rsidR="00D92085" w:rsidRPr="00A356C3">
        <w:rPr>
          <w:rFonts w:eastAsia="Batang"/>
          <w:b/>
          <w:i/>
          <w:sz w:val="24"/>
          <w:szCs w:val="24"/>
        </w:rPr>
        <w:t>МАТРИКС</w:t>
      </w:r>
      <w:r w:rsidRPr="00A356C3">
        <w:rPr>
          <w:b/>
          <w:i/>
          <w:sz w:val="24"/>
          <w:szCs w:val="24"/>
        </w:rPr>
        <w:t>»,</w:t>
      </w:r>
      <w:r w:rsidRPr="00A356C3">
        <w:rPr>
          <w:sz w:val="24"/>
          <w:szCs w:val="24"/>
        </w:rPr>
        <w:t xml:space="preserve"> именуемое в дальнейшем </w:t>
      </w:r>
      <w:r w:rsidRPr="00A356C3">
        <w:rPr>
          <w:b/>
          <w:sz w:val="24"/>
          <w:szCs w:val="24"/>
        </w:rPr>
        <w:t>Поставщик</w:t>
      </w:r>
      <w:r w:rsidRPr="00A356C3">
        <w:rPr>
          <w:sz w:val="24"/>
          <w:szCs w:val="24"/>
        </w:rPr>
        <w:t xml:space="preserve">, в лице генерального директора </w:t>
      </w:r>
      <w:r w:rsidR="00527F39" w:rsidRPr="00A356C3">
        <w:rPr>
          <w:rFonts w:eastAsia="Batang"/>
          <w:b/>
          <w:i/>
          <w:sz w:val="24"/>
          <w:szCs w:val="24"/>
        </w:rPr>
        <w:t xml:space="preserve"> Ильина Дмитрия Александровича</w:t>
      </w:r>
      <w:r w:rsidR="00F2159C" w:rsidRPr="00A356C3">
        <w:rPr>
          <w:b/>
          <w:i/>
          <w:sz w:val="24"/>
          <w:szCs w:val="24"/>
        </w:rPr>
        <w:t xml:space="preserve">, </w:t>
      </w:r>
      <w:r w:rsidR="00F2159C" w:rsidRPr="00A356C3">
        <w:rPr>
          <w:sz w:val="24"/>
          <w:szCs w:val="24"/>
        </w:rPr>
        <w:t xml:space="preserve">действующего на основании Устава, с одной стороны и </w:t>
      </w:r>
      <w:r w:rsidR="004E0885" w:rsidRPr="00A356C3">
        <w:rPr>
          <w:sz w:val="24"/>
          <w:szCs w:val="24"/>
        </w:rPr>
        <w:t>«_____________________________»</w:t>
      </w:r>
      <w:r w:rsidR="00131EC7" w:rsidRPr="00A356C3">
        <w:rPr>
          <w:sz w:val="24"/>
          <w:szCs w:val="24"/>
        </w:rPr>
        <w:t xml:space="preserve"> </w:t>
      </w:r>
      <w:r w:rsidR="004E0885" w:rsidRPr="00A356C3">
        <w:rPr>
          <w:sz w:val="24"/>
          <w:szCs w:val="24"/>
        </w:rPr>
        <w:t>в лице генерального директора _____________________, действующего на основании Устава</w:t>
      </w:r>
      <w:r w:rsidR="00131EC7" w:rsidRPr="00A356C3">
        <w:rPr>
          <w:sz w:val="24"/>
          <w:szCs w:val="24"/>
        </w:rPr>
        <w:t>,</w:t>
      </w:r>
      <w:r w:rsidR="00F2159C" w:rsidRPr="00A356C3">
        <w:rPr>
          <w:sz w:val="24"/>
          <w:szCs w:val="24"/>
        </w:rPr>
        <w:t xml:space="preserve"> с другой стороны, а вместе именуемые Стороны, заключили настоящий договор (д</w:t>
      </w:r>
      <w:r w:rsidR="00131EC7" w:rsidRPr="00A356C3">
        <w:rPr>
          <w:sz w:val="24"/>
          <w:szCs w:val="24"/>
        </w:rPr>
        <w:t>алее Договор) о</w:t>
      </w:r>
      <w:r w:rsidR="00F2159C" w:rsidRPr="00A356C3">
        <w:rPr>
          <w:sz w:val="24"/>
          <w:szCs w:val="24"/>
        </w:rPr>
        <w:t xml:space="preserve"> нижеследующем:</w:t>
      </w:r>
    </w:p>
    <w:p w:rsidR="00F2159C" w:rsidRPr="005C4CE3" w:rsidRDefault="00F2159C" w:rsidP="00F2159C">
      <w:pPr>
        <w:widowControl w:val="0"/>
        <w:ind w:firstLine="709"/>
        <w:jc w:val="both"/>
        <w:rPr>
          <w:sz w:val="24"/>
          <w:szCs w:val="24"/>
        </w:rPr>
      </w:pPr>
    </w:p>
    <w:p w:rsidR="00F36E17" w:rsidRPr="005C4CE3" w:rsidRDefault="00F36E17" w:rsidP="00F36E17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>ПРЕДМЕТ ДОГОВОРА</w:t>
      </w:r>
    </w:p>
    <w:p w:rsidR="003B288F" w:rsidRPr="003B288F" w:rsidRDefault="003B288F" w:rsidP="003B288F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3B288F">
        <w:rPr>
          <w:sz w:val="24"/>
          <w:szCs w:val="24"/>
        </w:rPr>
        <w:t>Поставщик обязуется передавать в собственность Покупателю запасные части, номерные агрегаты и аксессуары для автомобилей, именуемые в дальнейшем Товар, согласно заявкам Покупателя.</w:t>
      </w:r>
    </w:p>
    <w:p w:rsidR="00F36E17" w:rsidRPr="004A7709" w:rsidRDefault="00F36E17" w:rsidP="00B43EBA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4A7709">
        <w:rPr>
          <w:sz w:val="24"/>
          <w:szCs w:val="24"/>
        </w:rPr>
        <w:t>Покупатель обязуется принимать и оплачивать Товар по ценам, указанным в счетах Поставщика, в сроки, оговоренные в Договоре.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Поставщик гарантирует, что поставляемый Товар является его собственностью, не заложен, не находится под арестом, не является предметом иска третьих лиц.</w:t>
      </w:r>
    </w:p>
    <w:p w:rsidR="00F36E17" w:rsidRPr="005C4CE3" w:rsidRDefault="00F36E17" w:rsidP="00F36E17">
      <w:pPr>
        <w:widowControl w:val="0"/>
        <w:ind w:firstLine="709"/>
        <w:jc w:val="both"/>
        <w:rPr>
          <w:sz w:val="24"/>
          <w:szCs w:val="24"/>
        </w:rPr>
      </w:pPr>
    </w:p>
    <w:p w:rsidR="00F36E17" w:rsidRPr="005C4CE3" w:rsidRDefault="00F36E17" w:rsidP="00F36E17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>ПОРЯДОК ПОСТАВКИ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 xml:space="preserve">Покупатель направляет </w:t>
      </w:r>
      <w:r>
        <w:rPr>
          <w:sz w:val="24"/>
          <w:szCs w:val="24"/>
        </w:rPr>
        <w:t>Поставщику по электронной почте</w:t>
      </w:r>
      <w:r w:rsidRPr="005C4CE3">
        <w:rPr>
          <w:sz w:val="24"/>
          <w:szCs w:val="24"/>
        </w:rPr>
        <w:t xml:space="preserve"> заявку на Товар. Поставщик имеет право корректировать заявки с последующим уведомлением Покупателя. Выставление Поставщиком счета на оплату Товара, является подтверждением согласования заявки Покупателя.</w:t>
      </w:r>
    </w:p>
    <w:p w:rsidR="00F36E17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Передача (отгрузка) Товара осуществляется на основании накладных в течение пяти рабочих дней с момента оплаты Покупателем стоимости Товара.</w:t>
      </w:r>
      <w:r>
        <w:rPr>
          <w:sz w:val="24"/>
          <w:szCs w:val="24"/>
        </w:rPr>
        <w:t xml:space="preserve"> </w:t>
      </w:r>
    </w:p>
    <w:p w:rsidR="00F36E17" w:rsidRPr="00385604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</w:t>
      </w:r>
      <w:r w:rsidRPr="00385604">
        <w:rPr>
          <w:sz w:val="24"/>
          <w:szCs w:val="24"/>
        </w:rPr>
        <w:t>своими силами организует доставку товара</w:t>
      </w:r>
      <w:r>
        <w:rPr>
          <w:sz w:val="24"/>
          <w:szCs w:val="24"/>
        </w:rPr>
        <w:t>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Получателем Товара является Покупатель или иное указанное им лицо.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Поставщик считается исполнившим обязанность по передаче Товара в момент его отгрузки со своего склада (дата накладной), а в случае доставки Товара с привлечением третьих лиц – в момент сдачи Товара перевозчику или организации связи для доставки Получателю.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Право собственности на Товар у Покупателя возникает с момента полной оплаты Товара.</w:t>
      </w:r>
    </w:p>
    <w:p w:rsidR="00F36E17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Подписанием накладной 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 w:rsidR="00F36E17" w:rsidRPr="005C4CE3" w:rsidRDefault="00F36E17" w:rsidP="00F36E17">
      <w:pPr>
        <w:widowControl w:val="0"/>
        <w:ind w:firstLine="709"/>
        <w:jc w:val="both"/>
        <w:rPr>
          <w:sz w:val="24"/>
          <w:szCs w:val="24"/>
        </w:rPr>
      </w:pPr>
    </w:p>
    <w:p w:rsidR="00F36E17" w:rsidRPr="005C4CE3" w:rsidRDefault="00F36E17" w:rsidP="00F36E17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>КАЧЕСТВО ТОВАРА</w:t>
      </w:r>
      <w:r w:rsidR="004127B8">
        <w:rPr>
          <w:b/>
          <w:sz w:val="24"/>
          <w:szCs w:val="24"/>
        </w:rPr>
        <w:t xml:space="preserve"> </w:t>
      </w:r>
    </w:p>
    <w:p w:rsidR="00F36E17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Поставщик гарантирует качество поставляемого Товара и обязуется поставлять Покупателю Товар, соответствующий действующим стандартам или техническим условиям изготовителей.</w:t>
      </w:r>
    </w:p>
    <w:p w:rsidR="00F36E17" w:rsidRDefault="00F36E17" w:rsidP="00F36E17">
      <w:pPr>
        <w:widowControl w:val="0"/>
        <w:rPr>
          <w:b/>
          <w:sz w:val="24"/>
          <w:szCs w:val="24"/>
        </w:rPr>
      </w:pPr>
    </w:p>
    <w:p w:rsidR="00F36E17" w:rsidRPr="005C4CE3" w:rsidRDefault="00F36E17" w:rsidP="00F36E17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>ЦЕНА НА ТОВАР И УСЛОВИЯ ОПЛАТЫ</w:t>
      </w:r>
    </w:p>
    <w:p w:rsidR="00AA2DAF" w:rsidRPr="00AA2DAF" w:rsidRDefault="00AA2DAF" w:rsidP="00AA2D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395F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A2DAF">
        <w:rPr>
          <w:sz w:val="24"/>
          <w:szCs w:val="24"/>
        </w:rPr>
        <w:t>Цена на Товар согласовывается при обработке заявок Покупателя, включает в себя все возможные скидки, а также расходы по доставке Товара, если таковые понесены Поставщиком.</w:t>
      </w:r>
    </w:p>
    <w:p w:rsidR="00AA2DAF" w:rsidRPr="00AA2DAF" w:rsidRDefault="00AA2DAF" w:rsidP="00AA2D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 w:rsidRPr="00AA2DAF">
        <w:rPr>
          <w:sz w:val="24"/>
          <w:szCs w:val="24"/>
        </w:rPr>
        <w:t>Цена на Товар подтверждается Поставщиком в счетах на оплату.</w:t>
      </w:r>
    </w:p>
    <w:p w:rsidR="00AA2DAF" w:rsidRPr="00AA2DAF" w:rsidRDefault="00AA2DAF" w:rsidP="00AA2D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AA2DAF">
        <w:rPr>
          <w:sz w:val="24"/>
          <w:szCs w:val="24"/>
        </w:rPr>
        <w:t>В стоимость Товара НДС не включен, в соответствии с гл.26.2 НК РФ «Упрощенная система налогообложения»</w:t>
      </w:r>
    </w:p>
    <w:p w:rsidR="00395F40" w:rsidRPr="00395F40" w:rsidRDefault="00395F40" w:rsidP="00395F4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4.4. </w:t>
      </w:r>
      <w:r w:rsidRPr="00395F40">
        <w:rPr>
          <w:sz w:val="24"/>
          <w:szCs w:val="24"/>
        </w:rPr>
        <w:t xml:space="preserve">Оплата стоимости Товара производится Покупателем в порядке предварительной оплаты 100% стоимости Товара в течение 3 (трех) банковских дней с </w:t>
      </w:r>
      <w:r w:rsidRPr="00395F40">
        <w:rPr>
          <w:sz w:val="24"/>
          <w:szCs w:val="24"/>
        </w:rPr>
        <w:lastRenderedPageBreak/>
        <w:t>момента выставления счета Поставщиком.</w:t>
      </w:r>
    </w:p>
    <w:p w:rsidR="00A356C3" w:rsidRDefault="00AA2DAF" w:rsidP="0063788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AA2DAF">
        <w:rPr>
          <w:sz w:val="24"/>
          <w:szCs w:val="24"/>
        </w:rPr>
        <w:t xml:space="preserve">Покупатель оплачивает Товар безналичным платежом по реквизитам, указанным Поставщиком. </w:t>
      </w:r>
      <w:r w:rsidR="00A356C3">
        <w:rPr>
          <w:sz w:val="24"/>
          <w:szCs w:val="24"/>
        </w:rPr>
        <w:t xml:space="preserve">Датой платежа считается дата поступления денежных средств на расчетный счет </w:t>
      </w:r>
      <w:r w:rsidR="0063788E">
        <w:rPr>
          <w:sz w:val="24"/>
          <w:szCs w:val="24"/>
        </w:rPr>
        <w:t>Поставщика</w:t>
      </w:r>
      <w:r w:rsidR="00A356C3">
        <w:rPr>
          <w:sz w:val="24"/>
          <w:szCs w:val="24"/>
        </w:rPr>
        <w:t xml:space="preserve">. </w:t>
      </w:r>
    </w:p>
    <w:p w:rsidR="00A05013" w:rsidRDefault="0063788E" w:rsidP="00A0501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1" w:name="_GoBack"/>
      <w:bookmarkEnd w:id="1"/>
      <w:r>
        <w:rPr>
          <w:sz w:val="24"/>
          <w:szCs w:val="24"/>
        </w:rPr>
        <w:t xml:space="preserve"> 4.6</w:t>
      </w:r>
      <w:r w:rsidR="00A050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A05013">
        <w:rPr>
          <w:rStyle w:val="apple-converted-space"/>
          <w:bCs/>
          <w:sz w:val="24"/>
          <w:szCs w:val="24"/>
          <w:shd w:val="clear" w:color="auto" w:fill="FFFFFF"/>
        </w:rPr>
        <w:t xml:space="preserve">К </w:t>
      </w:r>
      <w:r w:rsidR="00A05013">
        <w:rPr>
          <w:sz w:val="24"/>
          <w:szCs w:val="24"/>
        </w:rPr>
        <w:t>правоотношениям сторон по настоящему договору положения ст. 317.1. ГК РФ «Проценты по денежному обязательству» не применяются.</w:t>
      </w:r>
    </w:p>
    <w:p w:rsidR="00A05013" w:rsidRDefault="00A05013" w:rsidP="00A356C3">
      <w:pPr>
        <w:widowControl w:val="0"/>
        <w:jc w:val="both"/>
        <w:rPr>
          <w:sz w:val="24"/>
          <w:szCs w:val="24"/>
        </w:rPr>
      </w:pPr>
    </w:p>
    <w:p w:rsidR="00F36E17" w:rsidRPr="005C4CE3" w:rsidRDefault="00F36E17" w:rsidP="00F36E17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>ПОРЯДОК ЗАЯВЛЕНИЯ ПРЕТЕНЗИЙ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Претензии могут быть заявлены Покупателем:</w:t>
      </w:r>
    </w:p>
    <w:p w:rsidR="00F36E17" w:rsidRPr="005C4CE3" w:rsidRDefault="00F36E17" w:rsidP="00F36E17">
      <w:pPr>
        <w:widowControl w:val="0"/>
        <w:numPr>
          <w:ilvl w:val="2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по количеству, ассортименту, комплектности, внешнему виду и качеству Товара, за исключением скрытых недостатков – в момент передачи Товара;</w:t>
      </w:r>
    </w:p>
    <w:p w:rsidR="00F36E17" w:rsidRPr="005C4CE3" w:rsidRDefault="00F36E17" w:rsidP="00F36E17">
      <w:pPr>
        <w:widowControl w:val="0"/>
        <w:numPr>
          <w:ilvl w:val="2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 xml:space="preserve">по скрытым </w:t>
      </w:r>
      <w:r>
        <w:rPr>
          <w:sz w:val="24"/>
          <w:szCs w:val="24"/>
        </w:rPr>
        <w:t>недостаткам Товара – в течение 14</w:t>
      </w:r>
      <w:r w:rsidRPr="005C4CE3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четырнадцати</w:t>
      </w:r>
      <w:r w:rsidRPr="005C4CE3">
        <w:rPr>
          <w:sz w:val="24"/>
          <w:szCs w:val="24"/>
        </w:rPr>
        <w:t>) дней с момента передачи Товара</w:t>
      </w:r>
      <w:r w:rsidR="00C1509E">
        <w:rPr>
          <w:sz w:val="24"/>
          <w:szCs w:val="24"/>
        </w:rPr>
        <w:t xml:space="preserve"> - при обнаружении каких-либо неисправностей Покупатель должен, не нарушая целостности Товара, возвратить Товар на склад Продавца своими силами в срок 14 дней с момента передачи Товара.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В каждой претензии (акте) должны быть указаны наименование и количество несоответствующего условиям Договора Товара, номер и дата документа, по которому поставлен Товар, суть претензии и ее обоснование, а также конкретные требования Покупателя. К претензии (акту) прилагаются подтверждающие ее документы и, в частности, акты специализированных организаций или акты, составленные с участием представителя Поставщика или независимой организации.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 xml:space="preserve">В случае согласия с претензией (актом) Поставщик обязуется в течение </w:t>
      </w:r>
      <w:r w:rsidR="00B629E5">
        <w:rPr>
          <w:sz w:val="24"/>
          <w:szCs w:val="24"/>
        </w:rPr>
        <w:t>5</w:t>
      </w:r>
      <w:r w:rsidRPr="005C4CE3">
        <w:rPr>
          <w:sz w:val="24"/>
          <w:szCs w:val="24"/>
        </w:rPr>
        <w:t xml:space="preserve"> (</w:t>
      </w:r>
      <w:r w:rsidR="00B629E5">
        <w:rPr>
          <w:sz w:val="24"/>
          <w:szCs w:val="24"/>
        </w:rPr>
        <w:t>пяти</w:t>
      </w:r>
      <w:r w:rsidRPr="005C4CE3">
        <w:rPr>
          <w:sz w:val="24"/>
          <w:szCs w:val="24"/>
        </w:rPr>
        <w:t>) дней принять бракованную продукцию, обменять</w:t>
      </w:r>
      <w:r w:rsidR="006D47B7">
        <w:rPr>
          <w:sz w:val="24"/>
          <w:szCs w:val="24"/>
        </w:rPr>
        <w:t xml:space="preserve"> Товар </w:t>
      </w:r>
      <w:r w:rsidR="00B629E5">
        <w:rPr>
          <w:sz w:val="24"/>
          <w:szCs w:val="24"/>
        </w:rPr>
        <w:t>или произ</w:t>
      </w:r>
      <w:r w:rsidR="006D47B7">
        <w:rPr>
          <w:sz w:val="24"/>
          <w:szCs w:val="24"/>
        </w:rPr>
        <w:t>вести возврат денежных средств</w:t>
      </w:r>
      <w:r w:rsidRPr="005C4CE3">
        <w:rPr>
          <w:sz w:val="24"/>
          <w:szCs w:val="24"/>
        </w:rPr>
        <w:t>.</w:t>
      </w:r>
    </w:p>
    <w:p w:rsidR="00F36E17" w:rsidRPr="005C4CE3" w:rsidRDefault="00F36E17" w:rsidP="00F36E17">
      <w:pPr>
        <w:widowControl w:val="0"/>
        <w:ind w:firstLine="709"/>
        <w:jc w:val="both"/>
        <w:rPr>
          <w:sz w:val="24"/>
          <w:szCs w:val="24"/>
        </w:rPr>
      </w:pPr>
    </w:p>
    <w:p w:rsidR="00F36E17" w:rsidRPr="005C4CE3" w:rsidRDefault="00F36E17" w:rsidP="00F36E17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>ОТВЕТСТВЕННОСТЬ СТОРОН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В случае задержки платежа по вине Покупателя Поставщик имеет право изменить цены на Товар, указанные в счетах на предоплату.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В случае нарушения Поставщиком сроков поставки Товара, Поставщик обязуется по требованию Покупателя оплатить неустойку в размере 0,1 % от стоимости не поставленного Товара за каждый день просрочки поставки.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один месяц, то любая из Сторон вправе в одностороннем порядке расторгнуть Договор, уведомив об этом другую Сторону за 15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 w:rsidR="00F36E17" w:rsidRPr="005C4CE3" w:rsidRDefault="00F36E17" w:rsidP="00F36E17">
      <w:pPr>
        <w:widowControl w:val="0"/>
        <w:ind w:firstLine="709"/>
        <w:jc w:val="both"/>
        <w:rPr>
          <w:sz w:val="24"/>
          <w:szCs w:val="24"/>
        </w:rPr>
      </w:pPr>
    </w:p>
    <w:p w:rsidR="00F36E17" w:rsidRPr="005C4CE3" w:rsidRDefault="00F36E17" w:rsidP="00F36E17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>ПРОЧИЕ УСЛОВИЯ</w:t>
      </w:r>
    </w:p>
    <w:p w:rsidR="003B288F" w:rsidRDefault="00F36E17" w:rsidP="00372B96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3B288F">
        <w:rPr>
          <w:sz w:val="24"/>
          <w:szCs w:val="24"/>
        </w:rPr>
        <w:t>Срок действия Договора устанавливаетс</w:t>
      </w:r>
      <w:r w:rsidR="003B288F">
        <w:rPr>
          <w:sz w:val="24"/>
          <w:szCs w:val="24"/>
        </w:rPr>
        <w:t>я с момента подписания.</w:t>
      </w:r>
    </w:p>
    <w:p w:rsidR="003B288F" w:rsidRPr="003B288F" w:rsidRDefault="003B288F" w:rsidP="00276B18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3B288F">
        <w:rPr>
          <w:sz w:val="24"/>
          <w:szCs w:val="24"/>
        </w:rPr>
        <w:t>При отсутствии соответствующего письменного уведомления какой-либо из сторон действия договора в конце каждого текущего года автоматически продлевается на очередной календарный год.</w:t>
      </w:r>
    </w:p>
    <w:p w:rsidR="00F36E17" w:rsidRPr="003B288F" w:rsidRDefault="00F36E17" w:rsidP="00372B96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3B288F">
        <w:rPr>
          <w:sz w:val="24"/>
          <w:szCs w:val="24"/>
        </w:rPr>
        <w:t>Договор может быть расторгнут по заявлению одной из Сторон, сделанному не менее чем за 30 дней до предполагаемой даты расторжения.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Все споры и разногласия, которые могут возникнуть в ходе исполнения Договора разрешаются Сторонами путем переговоров. В случае не достижения согласия, спор передается на рассмотрение Арбитражного суда по месту нахождения истца.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Сторона обязана в трехдневный срок письменно (заказным письмом) уведомить другую Сторону.</w:t>
      </w:r>
    </w:p>
    <w:p w:rsidR="00F36E17" w:rsidRPr="005C4CE3" w:rsidRDefault="00F36E17" w:rsidP="00F36E17">
      <w:pPr>
        <w:widowControl w:val="0"/>
        <w:ind w:firstLine="709"/>
        <w:jc w:val="both"/>
        <w:rPr>
          <w:sz w:val="24"/>
          <w:szCs w:val="24"/>
        </w:rPr>
      </w:pPr>
      <w:r w:rsidRPr="005C4CE3">
        <w:rPr>
          <w:sz w:val="24"/>
          <w:szCs w:val="24"/>
        </w:rPr>
        <w:t>В случае не извещения или несвоевременного извещения об изменении адреса будет считаться, что ранее заявленный адрес является достоверным.</w:t>
      </w:r>
    </w:p>
    <w:p w:rsidR="00F36E17" w:rsidRPr="005C4CE3" w:rsidRDefault="00F36E17" w:rsidP="00F36E17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5C4CE3">
        <w:rPr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F2159C" w:rsidRPr="005C4CE3" w:rsidRDefault="00F2159C" w:rsidP="00F2159C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4CE3">
        <w:rPr>
          <w:b/>
          <w:sz w:val="24"/>
          <w:szCs w:val="24"/>
        </w:rPr>
        <w:t xml:space="preserve">РЕКВИЗИТЫ </w:t>
      </w:r>
    </w:p>
    <w:p w:rsidR="00F2159C" w:rsidRPr="005C4CE3" w:rsidRDefault="00F2159C" w:rsidP="00F2159C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F2159C" w:rsidRPr="005C4CE3" w:rsidTr="005C4CE3">
        <w:trPr>
          <w:trHeight w:val="4034"/>
        </w:trPr>
        <w:tc>
          <w:tcPr>
            <w:tcW w:w="4786" w:type="dxa"/>
          </w:tcPr>
          <w:p w:rsidR="00F2159C" w:rsidRPr="005C4CE3" w:rsidRDefault="00F2159C" w:rsidP="005649AC">
            <w:pPr>
              <w:pStyle w:val="3"/>
            </w:pPr>
            <w:r w:rsidRPr="005C4CE3">
              <w:t>ПОСТАВЩИК:</w:t>
            </w:r>
          </w:p>
          <w:p w:rsidR="00F533D8" w:rsidRPr="00DD75B1" w:rsidRDefault="00F533D8" w:rsidP="00F533D8">
            <w:pPr>
              <w:rPr>
                <w:rFonts w:eastAsia="Batang"/>
                <w:sz w:val="24"/>
                <w:szCs w:val="24"/>
              </w:rPr>
            </w:pPr>
            <w:r w:rsidRPr="00DD75B1">
              <w:rPr>
                <w:rFonts w:eastAsia="Batang"/>
                <w:sz w:val="24"/>
                <w:szCs w:val="24"/>
              </w:rPr>
              <w:t>ООО «МАТРИКС»</w:t>
            </w:r>
          </w:p>
          <w:p w:rsidR="00F533D8" w:rsidRPr="00DD75B1" w:rsidRDefault="00F533D8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Юр. адрес: </w:t>
            </w:r>
            <w:r w:rsidR="007E4CE7">
              <w:rPr>
                <w:sz w:val="24"/>
                <w:szCs w:val="24"/>
              </w:rPr>
              <w:t xml:space="preserve">117570, г. Москва, ул. Красного Маяка, д.16, помещение 1. </w:t>
            </w:r>
            <w:r w:rsidR="0005617E">
              <w:rPr>
                <w:sz w:val="24"/>
                <w:szCs w:val="24"/>
              </w:rPr>
              <w:t>о</w:t>
            </w:r>
            <w:r w:rsidR="007E4CE7">
              <w:rPr>
                <w:sz w:val="24"/>
                <w:szCs w:val="24"/>
              </w:rPr>
              <w:t>ф.36</w:t>
            </w:r>
          </w:p>
          <w:p w:rsidR="00F533D8" w:rsidRDefault="00F533D8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Факт. адрес: </w:t>
            </w:r>
            <w:r w:rsidR="0005617E">
              <w:rPr>
                <w:sz w:val="24"/>
                <w:szCs w:val="24"/>
              </w:rPr>
              <w:t>117570, г. Москва, ул. Красного Маяка, д. 16, помещение 1, оф 36</w:t>
            </w:r>
          </w:p>
          <w:p w:rsidR="00F533D8" w:rsidRDefault="00F533D8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5617E">
              <w:rPr>
                <w:sz w:val="24"/>
                <w:szCs w:val="24"/>
              </w:rPr>
              <w:t>7726339420</w:t>
            </w:r>
            <w:r w:rsidRPr="00DD75B1">
              <w:rPr>
                <w:sz w:val="24"/>
                <w:szCs w:val="24"/>
              </w:rPr>
              <w:t xml:space="preserve">  </w:t>
            </w:r>
          </w:p>
          <w:p w:rsidR="00F533D8" w:rsidRDefault="00F533D8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="0005617E">
              <w:rPr>
                <w:sz w:val="24"/>
                <w:szCs w:val="24"/>
              </w:rPr>
              <w:t>772601001</w:t>
            </w:r>
          </w:p>
          <w:p w:rsidR="00F533D8" w:rsidRDefault="00F533D8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05617E">
              <w:rPr>
                <w:sz w:val="24"/>
                <w:szCs w:val="24"/>
              </w:rPr>
              <w:t>1157746430929</w:t>
            </w:r>
          </w:p>
          <w:p w:rsidR="00F533D8" w:rsidRDefault="00F533D8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</w:t>
            </w:r>
            <w:r w:rsidR="0005617E">
              <w:rPr>
                <w:sz w:val="24"/>
                <w:szCs w:val="24"/>
              </w:rPr>
              <w:t>26460176</w:t>
            </w:r>
          </w:p>
          <w:p w:rsidR="00F533D8" w:rsidRDefault="00F533D8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="0005617E">
              <w:rPr>
                <w:sz w:val="24"/>
                <w:szCs w:val="24"/>
              </w:rPr>
              <w:t>40702810963310000041</w:t>
            </w:r>
          </w:p>
          <w:p w:rsidR="00F533D8" w:rsidRDefault="0005617E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ОАО 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33D8" w:rsidRDefault="0005617E" w:rsidP="00F5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30101810900000000108</w:t>
            </w:r>
          </w:p>
          <w:p w:rsidR="00F2159C" w:rsidRPr="005C4CE3" w:rsidRDefault="0005617E" w:rsidP="00F533D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044599108</w:t>
            </w:r>
          </w:p>
        </w:tc>
        <w:tc>
          <w:tcPr>
            <w:tcW w:w="4678" w:type="dxa"/>
          </w:tcPr>
          <w:p w:rsidR="00F2159C" w:rsidRDefault="00F2159C" w:rsidP="005649AC">
            <w:pPr>
              <w:pStyle w:val="3"/>
            </w:pPr>
            <w:r w:rsidRPr="000F2D21">
              <w:t>ПОКУПАТЕЛЬ:</w:t>
            </w:r>
          </w:p>
          <w:p w:rsidR="00131EC7" w:rsidRDefault="00131EC7" w:rsidP="000F2D21">
            <w:pPr>
              <w:rPr>
                <w:sz w:val="24"/>
                <w:szCs w:val="24"/>
              </w:rPr>
            </w:pPr>
          </w:p>
          <w:p w:rsidR="00F2159C" w:rsidRPr="000F2D21" w:rsidRDefault="00F2159C" w:rsidP="000F2D2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2159C" w:rsidRPr="005C4CE3" w:rsidRDefault="00F2159C" w:rsidP="00F2159C">
      <w:pPr>
        <w:widowControl w:val="0"/>
        <w:jc w:val="both"/>
        <w:rPr>
          <w:sz w:val="24"/>
          <w:szCs w:val="24"/>
        </w:rPr>
      </w:pPr>
    </w:p>
    <w:p w:rsidR="00F2159C" w:rsidRPr="005C4CE3" w:rsidRDefault="00F2159C" w:rsidP="00F215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4CE3">
        <w:rPr>
          <w:rFonts w:ascii="Times New Roman" w:hAnsi="Times New Roman" w:cs="Times New Roman"/>
          <w:color w:val="auto"/>
          <w:sz w:val="24"/>
          <w:szCs w:val="24"/>
        </w:rPr>
        <w:t>ПОДПИСИ СТОРОН</w:t>
      </w:r>
    </w:p>
    <w:p w:rsidR="00F2159C" w:rsidRPr="005C4CE3" w:rsidRDefault="00F2159C" w:rsidP="00F2159C">
      <w:pPr>
        <w:rPr>
          <w:rFonts w:eastAsia="Calibri"/>
          <w:sz w:val="24"/>
          <w:szCs w:val="24"/>
        </w:rPr>
      </w:pPr>
    </w:p>
    <w:tbl>
      <w:tblPr>
        <w:tblW w:w="9772" w:type="dxa"/>
        <w:tblLayout w:type="fixed"/>
        <w:tblLook w:val="0000" w:firstRow="0" w:lastRow="0" w:firstColumn="0" w:lastColumn="0" w:noHBand="0" w:noVBand="0"/>
      </w:tblPr>
      <w:tblGrid>
        <w:gridCol w:w="4854"/>
        <w:gridCol w:w="4918"/>
      </w:tblGrid>
      <w:tr w:rsidR="00F2159C" w:rsidRPr="005C4CE3" w:rsidTr="00DD12FA">
        <w:trPr>
          <w:trHeight w:val="602"/>
        </w:trPr>
        <w:tc>
          <w:tcPr>
            <w:tcW w:w="4854" w:type="dxa"/>
          </w:tcPr>
          <w:p w:rsidR="00F2159C" w:rsidRPr="005C4CE3" w:rsidRDefault="00F2159C" w:rsidP="00DD12FA">
            <w:pPr>
              <w:rPr>
                <w:rFonts w:eastAsia="Calibri"/>
                <w:sz w:val="24"/>
                <w:szCs w:val="24"/>
              </w:rPr>
            </w:pPr>
            <w:r w:rsidRPr="005C4CE3">
              <w:rPr>
                <w:b/>
                <w:sz w:val="24"/>
                <w:szCs w:val="24"/>
              </w:rPr>
              <w:t>От имени</w:t>
            </w:r>
            <w:r w:rsidR="005C4CE3">
              <w:rPr>
                <w:b/>
                <w:sz w:val="24"/>
                <w:szCs w:val="24"/>
              </w:rPr>
              <w:t xml:space="preserve"> </w:t>
            </w:r>
            <w:r w:rsidRPr="005C4CE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4918" w:type="dxa"/>
          </w:tcPr>
          <w:p w:rsidR="00F2159C" w:rsidRPr="005C4CE3" w:rsidRDefault="00F2159C" w:rsidP="00C07325">
            <w:r w:rsidRPr="00C07325">
              <w:rPr>
                <w:b/>
                <w:sz w:val="24"/>
                <w:szCs w:val="24"/>
              </w:rPr>
              <w:t>От имени Покупателя</w:t>
            </w:r>
          </w:p>
        </w:tc>
      </w:tr>
      <w:tr w:rsidR="00F2159C" w:rsidRPr="005C4CE3" w:rsidTr="00DD12FA">
        <w:trPr>
          <w:trHeight w:val="1191"/>
        </w:trPr>
        <w:tc>
          <w:tcPr>
            <w:tcW w:w="4854" w:type="dxa"/>
          </w:tcPr>
          <w:p w:rsidR="00F2159C" w:rsidRPr="005C4CE3" w:rsidRDefault="00F2159C" w:rsidP="00DD12FA">
            <w:pPr>
              <w:rPr>
                <w:rFonts w:eastAsia="Calibri"/>
                <w:sz w:val="24"/>
                <w:szCs w:val="24"/>
              </w:rPr>
            </w:pPr>
          </w:p>
          <w:p w:rsidR="00F2159C" w:rsidRPr="005C4CE3" w:rsidRDefault="00F2159C" w:rsidP="00DD12FA">
            <w:pPr>
              <w:rPr>
                <w:rFonts w:eastAsia="Calibri"/>
                <w:sz w:val="24"/>
                <w:szCs w:val="24"/>
              </w:rPr>
            </w:pPr>
            <w:r w:rsidRPr="005C4CE3">
              <w:rPr>
                <w:sz w:val="24"/>
                <w:szCs w:val="24"/>
              </w:rPr>
              <w:t xml:space="preserve">Подпись: </w:t>
            </w:r>
            <w:r w:rsidRPr="005C4CE3">
              <w:rPr>
                <w:sz w:val="24"/>
                <w:szCs w:val="24"/>
              </w:rPr>
              <w:tab/>
              <w:t>__</w:t>
            </w:r>
            <w:r w:rsidR="001F511C">
              <w:rPr>
                <w:sz w:val="24"/>
                <w:szCs w:val="24"/>
              </w:rPr>
              <w:t>__</w:t>
            </w:r>
            <w:r w:rsidR="0005617E">
              <w:rPr>
                <w:sz w:val="24"/>
                <w:szCs w:val="24"/>
              </w:rPr>
              <w:t>_____/Д.А. Ильин</w:t>
            </w:r>
            <w:r w:rsidRPr="005C4CE3">
              <w:rPr>
                <w:sz w:val="24"/>
                <w:szCs w:val="24"/>
              </w:rPr>
              <w:t>/</w:t>
            </w:r>
          </w:p>
          <w:p w:rsidR="00F2159C" w:rsidRPr="005C4CE3" w:rsidRDefault="00F2159C" w:rsidP="00DD12FA">
            <w:pPr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4918" w:type="dxa"/>
          </w:tcPr>
          <w:p w:rsidR="00F2159C" w:rsidRPr="005C4CE3" w:rsidRDefault="00F2159C" w:rsidP="00DD12FA">
            <w:pPr>
              <w:rPr>
                <w:rFonts w:eastAsia="Calibri"/>
                <w:sz w:val="24"/>
                <w:szCs w:val="24"/>
              </w:rPr>
            </w:pPr>
          </w:p>
          <w:p w:rsidR="00F2159C" w:rsidRPr="005C4CE3" w:rsidRDefault="00F2159C" w:rsidP="00DD12FA">
            <w:pPr>
              <w:rPr>
                <w:rFonts w:eastAsia="Calibri"/>
                <w:sz w:val="24"/>
                <w:szCs w:val="24"/>
              </w:rPr>
            </w:pPr>
            <w:r w:rsidRPr="005C4CE3">
              <w:rPr>
                <w:rFonts w:eastAsia="Calibri"/>
                <w:sz w:val="24"/>
                <w:szCs w:val="24"/>
              </w:rPr>
              <w:t xml:space="preserve">Подпись: </w:t>
            </w:r>
            <w:r w:rsidRPr="005C4CE3">
              <w:rPr>
                <w:rFonts w:eastAsia="Calibri"/>
                <w:sz w:val="24"/>
                <w:szCs w:val="24"/>
              </w:rPr>
              <w:tab/>
              <w:t>__</w:t>
            </w:r>
            <w:r w:rsidR="001F511C">
              <w:rPr>
                <w:rFonts w:eastAsia="Calibri"/>
                <w:sz w:val="24"/>
                <w:szCs w:val="24"/>
              </w:rPr>
              <w:t>____</w:t>
            </w:r>
            <w:r w:rsidR="0005617E">
              <w:rPr>
                <w:rFonts w:eastAsia="Calibri"/>
                <w:sz w:val="24"/>
                <w:szCs w:val="24"/>
              </w:rPr>
              <w:t>_____/_________</w:t>
            </w:r>
            <w:r w:rsidR="00134F0E">
              <w:rPr>
                <w:rFonts w:eastAsia="Calibri"/>
                <w:sz w:val="24"/>
                <w:szCs w:val="24"/>
              </w:rPr>
              <w:t xml:space="preserve"> </w:t>
            </w:r>
            <w:r w:rsidR="00DC7A59">
              <w:rPr>
                <w:rFonts w:eastAsia="Calibri"/>
                <w:sz w:val="24"/>
                <w:szCs w:val="24"/>
              </w:rPr>
              <w:t>/</w:t>
            </w:r>
          </w:p>
          <w:p w:rsidR="00F2159C" w:rsidRPr="005C4CE3" w:rsidRDefault="00F2159C" w:rsidP="00DD12FA">
            <w:pPr>
              <w:rPr>
                <w:rFonts w:eastAsia="Calibri"/>
                <w:sz w:val="24"/>
                <w:szCs w:val="24"/>
              </w:rPr>
            </w:pPr>
          </w:p>
          <w:p w:rsidR="00F2159C" w:rsidRPr="005C4CE3" w:rsidRDefault="00F2159C" w:rsidP="00DD12FA">
            <w:pPr>
              <w:rPr>
                <w:rFonts w:eastAsia="Calibri"/>
                <w:caps/>
                <w:sz w:val="24"/>
                <w:szCs w:val="24"/>
              </w:rPr>
            </w:pPr>
          </w:p>
        </w:tc>
      </w:tr>
    </w:tbl>
    <w:p w:rsidR="00F2159C" w:rsidRPr="005C4CE3" w:rsidRDefault="00F2159C" w:rsidP="00F2159C">
      <w:pPr>
        <w:widowControl w:val="0"/>
        <w:jc w:val="both"/>
        <w:rPr>
          <w:sz w:val="24"/>
          <w:szCs w:val="24"/>
        </w:rPr>
      </w:pPr>
    </w:p>
    <w:sectPr w:rsidR="00F2159C" w:rsidRPr="005C4CE3" w:rsidSect="001626B7">
      <w:headerReference w:type="even" r:id="rId7"/>
      <w:headerReference w:type="default" r:id="rId8"/>
      <w:footerReference w:type="default" r:id="rId9"/>
      <w:pgSz w:w="11907" w:h="16840" w:code="9"/>
      <w:pgMar w:top="851" w:right="851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3A" w:rsidRDefault="009B123A" w:rsidP="00413DA0">
      <w:r>
        <w:separator/>
      </w:r>
    </w:p>
  </w:endnote>
  <w:endnote w:type="continuationSeparator" w:id="0">
    <w:p w:rsidR="009B123A" w:rsidRDefault="009B123A" w:rsidP="0041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77"/>
      <w:gridCol w:w="4678"/>
    </w:tblGrid>
    <w:tr w:rsidR="00523455" w:rsidRPr="008124EF" w:rsidTr="008124EF">
      <w:tc>
        <w:tcPr>
          <w:tcW w:w="4927" w:type="dxa"/>
        </w:tcPr>
        <w:p w:rsidR="00523455" w:rsidRPr="008124EF" w:rsidRDefault="009B123A">
          <w:pPr>
            <w:pStyle w:val="a6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28" w:type="dxa"/>
        </w:tcPr>
        <w:p w:rsidR="00523455" w:rsidRPr="008124EF" w:rsidRDefault="009B123A">
          <w:pPr>
            <w:pStyle w:val="a6"/>
            <w:rPr>
              <w:rFonts w:ascii="Arial" w:hAnsi="Arial" w:cs="Arial"/>
              <w:sz w:val="22"/>
              <w:szCs w:val="22"/>
            </w:rPr>
          </w:pPr>
        </w:p>
      </w:tc>
    </w:tr>
  </w:tbl>
  <w:p w:rsidR="00523455" w:rsidRPr="00190F8B" w:rsidRDefault="009B123A" w:rsidP="00190F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3A" w:rsidRDefault="009B123A" w:rsidP="00413DA0">
      <w:r>
        <w:separator/>
      </w:r>
    </w:p>
  </w:footnote>
  <w:footnote w:type="continuationSeparator" w:id="0">
    <w:p w:rsidR="009B123A" w:rsidRDefault="009B123A" w:rsidP="0041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55" w:rsidRDefault="00413DA0" w:rsidP="00FF68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455" w:rsidRDefault="009B1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55" w:rsidRPr="00190F8B" w:rsidRDefault="00413DA0" w:rsidP="00FF6834">
    <w:pPr>
      <w:pStyle w:val="a3"/>
      <w:framePr w:wrap="around" w:vAnchor="text" w:hAnchor="margin" w:xAlign="center" w:y="1"/>
      <w:rPr>
        <w:rStyle w:val="a5"/>
        <w:rFonts w:ascii="Arial" w:hAnsi="Arial" w:cs="Arial"/>
        <w:sz w:val="22"/>
        <w:szCs w:val="22"/>
      </w:rPr>
    </w:pPr>
    <w:r w:rsidRPr="00190F8B">
      <w:rPr>
        <w:rStyle w:val="a5"/>
        <w:rFonts w:ascii="Arial" w:hAnsi="Arial" w:cs="Arial"/>
        <w:sz w:val="22"/>
        <w:szCs w:val="22"/>
      </w:rPr>
      <w:fldChar w:fldCharType="begin"/>
    </w:r>
    <w:r w:rsidR="00F2159C" w:rsidRPr="00190F8B">
      <w:rPr>
        <w:rStyle w:val="a5"/>
        <w:rFonts w:ascii="Arial" w:hAnsi="Arial" w:cs="Arial"/>
        <w:sz w:val="22"/>
        <w:szCs w:val="22"/>
      </w:rPr>
      <w:instrText xml:space="preserve">PAGE  </w:instrText>
    </w:r>
    <w:r w:rsidRPr="00190F8B">
      <w:rPr>
        <w:rStyle w:val="a5"/>
        <w:rFonts w:ascii="Arial" w:hAnsi="Arial" w:cs="Arial"/>
        <w:sz w:val="22"/>
        <w:szCs w:val="22"/>
      </w:rPr>
      <w:fldChar w:fldCharType="separate"/>
    </w:r>
    <w:r w:rsidR="0063788E">
      <w:rPr>
        <w:rStyle w:val="a5"/>
        <w:rFonts w:ascii="Arial" w:hAnsi="Arial" w:cs="Arial"/>
        <w:noProof/>
        <w:sz w:val="22"/>
        <w:szCs w:val="22"/>
      </w:rPr>
      <w:t>2</w:t>
    </w:r>
    <w:r w:rsidRPr="00190F8B">
      <w:rPr>
        <w:rStyle w:val="a5"/>
        <w:rFonts w:ascii="Arial" w:hAnsi="Arial" w:cs="Arial"/>
        <w:sz w:val="22"/>
        <w:szCs w:val="22"/>
      </w:rPr>
      <w:fldChar w:fldCharType="end"/>
    </w:r>
  </w:p>
  <w:p w:rsidR="00523455" w:rsidRDefault="009B123A" w:rsidP="00190F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C"/>
    <w:rsid w:val="00004D65"/>
    <w:rsid w:val="00032C97"/>
    <w:rsid w:val="00050046"/>
    <w:rsid w:val="0005617E"/>
    <w:rsid w:val="000570C6"/>
    <w:rsid w:val="00074971"/>
    <w:rsid w:val="000961F1"/>
    <w:rsid w:val="000D78AD"/>
    <w:rsid w:val="000F2D21"/>
    <w:rsid w:val="000F52F0"/>
    <w:rsid w:val="000F717E"/>
    <w:rsid w:val="00105239"/>
    <w:rsid w:val="00131EC7"/>
    <w:rsid w:val="00134F0E"/>
    <w:rsid w:val="001654EC"/>
    <w:rsid w:val="00171CC1"/>
    <w:rsid w:val="001868B4"/>
    <w:rsid w:val="001E7A8E"/>
    <w:rsid w:val="001F511C"/>
    <w:rsid w:val="00202273"/>
    <w:rsid w:val="00221119"/>
    <w:rsid w:val="00230EFA"/>
    <w:rsid w:val="00251FD8"/>
    <w:rsid w:val="002557EF"/>
    <w:rsid w:val="0026136F"/>
    <w:rsid w:val="00272CBA"/>
    <w:rsid w:val="00274520"/>
    <w:rsid w:val="00291370"/>
    <w:rsid w:val="002A3DDD"/>
    <w:rsid w:val="002B3655"/>
    <w:rsid w:val="002B5D7E"/>
    <w:rsid w:val="002D21CE"/>
    <w:rsid w:val="002D3EA3"/>
    <w:rsid w:val="002E0C1C"/>
    <w:rsid w:val="002E3A59"/>
    <w:rsid w:val="002F38C8"/>
    <w:rsid w:val="002F5F6E"/>
    <w:rsid w:val="003036B3"/>
    <w:rsid w:val="00327F1C"/>
    <w:rsid w:val="0033118F"/>
    <w:rsid w:val="00346627"/>
    <w:rsid w:val="00357706"/>
    <w:rsid w:val="00385604"/>
    <w:rsid w:val="00395F40"/>
    <w:rsid w:val="003B288F"/>
    <w:rsid w:val="003F377C"/>
    <w:rsid w:val="00400047"/>
    <w:rsid w:val="004127B8"/>
    <w:rsid w:val="00412E94"/>
    <w:rsid w:val="00413DA0"/>
    <w:rsid w:val="00462FF9"/>
    <w:rsid w:val="00474D55"/>
    <w:rsid w:val="004A3F81"/>
    <w:rsid w:val="004A7709"/>
    <w:rsid w:val="004E0885"/>
    <w:rsid w:val="00504A68"/>
    <w:rsid w:val="00527D69"/>
    <w:rsid w:val="00527F39"/>
    <w:rsid w:val="00530895"/>
    <w:rsid w:val="00535085"/>
    <w:rsid w:val="00547C37"/>
    <w:rsid w:val="00547C66"/>
    <w:rsid w:val="005649AC"/>
    <w:rsid w:val="005673D1"/>
    <w:rsid w:val="00594313"/>
    <w:rsid w:val="005C4CE3"/>
    <w:rsid w:val="005F5B62"/>
    <w:rsid w:val="0061269C"/>
    <w:rsid w:val="0061481F"/>
    <w:rsid w:val="0063788E"/>
    <w:rsid w:val="006569AA"/>
    <w:rsid w:val="00667304"/>
    <w:rsid w:val="006A14AA"/>
    <w:rsid w:val="006D47B7"/>
    <w:rsid w:val="006F4963"/>
    <w:rsid w:val="00701661"/>
    <w:rsid w:val="00715E4F"/>
    <w:rsid w:val="0072148A"/>
    <w:rsid w:val="007243FE"/>
    <w:rsid w:val="00731C4D"/>
    <w:rsid w:val="00736586"/>
    <w:rsid w:val="007403FA"/>
    <w:rsid w:val="00751AA9"/>
    <w:rsid w:val="00767021"/>
    <w:rsid w:val="0078254B"/>
    <w:rsid w:val="007A22D0"/>
    <w:rsid w:val="007B1CB9"/>
    <w:rsid w:val="007B5F6F"/>
    <w:rsid w:val="007B6FE0"/>
    <w:rsid w:val="007C4B65"/>
    <w:rsid w:val="007E4CE7"/>
    <w:rsid w:val="007F6400"/>
    <w:rsid w:val="00801E43"/>
    <w:rsid w:val="00832E87"/>
    <w:rsid w:val="00846903"/>
    <w:rsid w:val="008616E3"/>
    <w:rsid w:val="008760FD"/>
    <w:rsid w:val="0087779D"/>
    <w:rsid w:val="00885393"/>
    <w:rsid w:val="008A6A33"/>
    <w:rsid w:val="008B7248"/>
    <w:rsid w:val="008F740F"/>
    <w:rsid w:val="00912594"/>
    <w:rsid w:val="009169A2"/>
    <w:rsid w:val="0092707B"/>
    <w:rsid w:val="009570D6"/>
    <w:rsid w:val="0096057E"/>
    <w:rsid w:val="009634F9"/>
    <w:rsid w:val="009B123A"/>
    <w:rsid w:val="009C07BB"/>
    <w:rsid w:val="009D551E"/>
    <w:rsid w:val="009D6879"/>
    <w:rsid w:val="009F206B"/>
    <w:rsid w:val="00A049CC"/>
    <w:rsid w:val="00A05013"/>
    <w:rsid w:val="00A227A8"/>
    <w:rsid w:val="00A35103"/>
    <w:rsid w:val="00A356C3"/>
    <w:rsid w:val="00A47A09"/>
    <w:rsid w:val="00A661E5"/>
    <w:rsid w:val="00AA2DAF"/>
    <w:rsid w:val="00AB62B5"/>
    <w:rsid w:val="00AB6932"/>
    <w:rsid w:val="00AD67A6"/>
    <w:rsid w:val="00AD6CF0"/>
    <w:rsid w:val="00B00F73"/>
    <w:rsid w:val="00B137A5"/>
    <w:rsid w:val="00B1390A"/>
    <w:rsid w:val="00B3624C"/>
    <w:rsid w:val="00B37FF3"/>
    <w:rsid w:val="00B629E5"/>
    <w:rsid w:val="00B81433"/>
    <w:rsid w:val="00B84994"/>
    <w:rsid w:val="00BC53D1"/>
    <w:rsid w:val="00BE4A61"/>
    <w:rsid w:val="00BF19E1"/>
    <w:rsid w:val="00C07325"/>
    <w:rsid w:val="00C11D7C"/>
    <w:rsid w:val="00C1509E"/>
    <w:rsid w:val="00C22F54"/>
    <w:rsid w:val="00C3641C"/>
    <w:rsid w:val="00C508B1"/>
    <w:rsid w:val="00C7308C"/>
    <w:rsid w:val="00C814F0"/>
    <w:rsid w:val="00C9689C"/>
    <w:rsid w:val="00CB2AA6"/>
    <w:rsid w:val="00CC4084"/>
    <w:rsid w:val="00CF7D91"/>
    <w:rsid w:val="00D21D1A"/>
    <w:rsid w:val="00D4444D"/>
    <w:rsid w:val="00D50712"/>
    <w:rsid w:val="00D5209D"/>
    <w:rsid w:val="00D87F63"/>
    <w:rsid w:val="00D9128A"/>
    <w:rsid w:val="00D92085"/>
    <w:rsid w:val="00DA342E"/>
    <w:rsid w:val="00DB5577"/>
    <w:rsid w:val="00DC645C"/>
    <w:rsid w:val="00DC7A59"/>
    <w:rsid w:val="00DD3080"/>
    <w:rsid w:val="00DE34E8"/>
    <w:rsid w:val="00DE72D1"/>
    <w:rsid w:val="00E12A4F"/>
    <w:rsid w:val="00E23780"/>
    <w:rsid w:val="00E3349E"/>
    <w:rsid w:val="00E4214E"/>
    <w:rsid w:val="00E53A5F"/>
    <w:rsid w:val="00E57704"/>
    <w:rsid w:val="00E57DDA"/>
    <w:rsid w:val="00E67615"/>
    <w:rsid w:val="00E70A22"/>
    <w:rsid w:val="00E83AD6"/>
    <w:rsid w:val="00E92023"/>
    <w:rsid w:val="00EB1793"/>
    <w:rsid w:val="00EC43D0"/>
    <w:rsid w:val="00EF1DA3"/>
    <w:rsid w:val="00F079AB"/>
    <w:rsid w:val="00F1291E"/>
    <w:rsid w:val="00F201CD"/>
    <w:rsid w:val="00F2159C"/>
    <w:rsid w:val="00F25911"/>
    <w:rsid w:val="00F36E17"/>
    <w:rsid w:val="00F42272"/>
    <w:rsid w:val="00F441FF"/>
    <w:rsid w:val="00F44248"/>
    <w:rsid w:val="00F4436D"/>
    <w:rsid w:val="00F45BF0"/>
    <w:rsid w:val="00F533D8"/>
    <w:rsid w:val="00F76B17"/>
    <w:rsid w:val="00F93999"/>
    <w:rsid w:val="00FD3CD7"/>
    <w:rsid w:val="00FD4793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BC6F5-09DB-4CAB-9098-9F70197A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9C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5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Heading III"/>
    <w:basedOn w:val="a"/>
    <w:next w:val="a"/>
    <w:link w:val="30"/>
    <w:autoRedefine/>
    <w:qFormat/>
    <w:rsid w:val="005649AC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Heading III Знак"/>
    <w:basedOn w:val="a0"/>
    <w:link w:val="3"/>
    <w:rsid w:val="005649A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header"/>
    <w:basedOn w:val="a"/>
    <w:link w:val="a4"/>
    <w:rsid w:val="00F2159C"/>
    <w:pPr>
      <w:tabs>
        <w:tab w:val="center" w:pos="4153"/>
        <w:tab w:val="right" w:pos="8306"/>
      </w:tabs>
    </w:pPr>
    <w:rPr>
      <w:rFonts w:ascii="NTCourierVK" w:hAnsi="NTCourierVK"/>
      <w:lang w:val="en-US"/>
    </w:rPr>
  </w:style>
  <w:style w:type="character" w:customStyle="1" w:styleId="a4">
    <w:name w:val="Верхний колонтитул Знак"/>
    <w:basedOn w:val="a0"/>
    <w:link w:val="a3"/>
    <w:rsid w:val="00F2159C"/>
    <w:rPr>
      <w:rFonts w:ascii="NTCourierVK" w:eastAsia="Times New Roman" w:hAnsi="NTCourierVK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F2159C"/>
  </w:style>
  <w:style w:type="paragraph" w:styleId="a6">
    <w:name w:val="footer"/>
    <w:basedOn w:val="a"/>
    <w:link w:val="a7"/>
    <w:rsid w:val="00F215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6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6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">
    <w:name w:val="p2"/>
    <w:basedOn w:val="a"/>
    <w:rsid w:val="00F533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533D8"/>
  </w:style>
  <w:style w:type="character" w:customStyle="1" w:styleId="apple-converted-space">
    <w:name w:val="apple-converted-space"/>
    <w:basedOn w:val="a0"/>
    <w:rsid w:val="00F5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Вряшник</dc:creator>
  <cp:keywords/>
  <dc:description/>
  <cp:lastModifiedBy>Михайлова Надежда Михайловна</cp:lastModifiedBy>
  <cp:revision>18</cp:revision>
  <cp:lastPrinted>2015-01-12T14:35:00Z</cp:lastPrinted>
  <dcterms:created xsi:type="dcterms:W3CDTF">2015-06-21T12:55:00Z</dcterms:created>
  <dcterms:modified xsi:type="dcterms:W3CDTF">2016-05-19T08:15:00Z</dcterms:modified>
</cp:coreProperties>
</file>